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84" w:rsidRDefault="00503484" w:rsidP="00503484">
      <w:r>
        <w:t>UnitedHealth Group</w:t>
      </w:r>
    </w:p>
    <w:p w:rsidR="00503484" w:rsidRDefault="00503484" w:rsidP="00503484">
      <w:r>
        <w:t>04/28/2020</w:t>
      </w:r>
    </w:p>
    <w:p w:rsidR="00503484" w:rsidRDefault="00503484" w:rsidP="00503484">
      <w:r w:rsidRPr="00503484">
        <w:t>The COVID-19 Claims Reimbursement to Health Care Providers and Facilities for Testing and Treatment of the Uninsured Program</w:t>
      </w:r>
    </w:p>
    <w:p w:rsidR="00503484" w:rsidRDefault="00503484" w:rsidP="00503484">
      <w:pPr>
        <w:rPr>
          <w:rFonts w:ascii="Calibri" w:hAnsi="Calibri" w:cs="Calibri"/>
          <w:lang w:eastAsia="ja-JP"/>
        </w:rPr>
      </w:pPr>
    </w:p>
    <w:p w:rsidR="00503484" w:rsidRDefault="00503484" w:rsidP="00503484">
      <w:pPr>
        <w:rPr>
          <w:rFonts w:ascii="Calibri" w:hAnsi="Calibri" w:cs="Calibri"/>
          <w:lang w:eastAsia="ja-JP"/>
        </w:rPr>
      </w:pPr>
      <w:r>
        <w:rPr>
          <w:rFonts w:ascii="Calibri" w:hAnsi="Calibri" w:cs="Calibri"/>
          <w:lang w:eastAsia="ja-JP"/>
        </w:rPr>
        <w:t>The COVID-19 Claims Reimbursement to Health Care Providers and Facilities for Testing and Treatment of the Uninsured Program provides reimbursements on a rolling basis directly to eligible providers for claims that are attributed to the testing and treatment of COVID-19 for uninsured individuals.  The program is being administered by UnitedHealth Group, on behalf of the U.S. Department of Health and Human Services’ Health Resources and Service Administration (HRSA).  Providers can begin enrolling in the program on April 27, and begin submitting claims on May 6.  To enroll in the program and begin the process, please go to the links below and follow the directions. </w:t>
      </w:r>
    </w:p>
    <w:p w:rsidR="00503484" w:rsidRDefault="00503484" w:rsidP="00503484">
      <w:pPr>
        <w:rPr>
          <w:rFonts w:ascii="Calibri" w:hAnsi="Calibri" w:cs="Calibri"/>
          <w:lang w:eastAsia="ja-JP"/>
        </w:rPr>
      </w:pPr>
    </w:p>
    <w:p w:rsidR="00503484" w:rsidRDefault="00503484" w:rsidP="00503484">
      <w:pPr>
        <w:rPr>
          <w:rFonts w:ascii="Calibri" w:hAnsi="Calibri" w:cs="Calibri"/>
          <w:lang w:eastAsia="ja-JP"/>
        </w:rPr>
      </w:pPr>
      <w:r>
        <w:rPr>
          <w:rFonts w:ascii="Calibri" w:hAnsi="Calibri" w:cs="Calibri"/>
          <w:lang w:eastAsia="ja-JP"/>
        </w:rPr>
        <w:t xml:space="preserve">HRSA Landing Page: </w:t>
      </w:r>
      <w:hyperlink r:id="rId4" w:history="1">
        <w:r>
          <w:rPr>
            <w:rStyle w:val="Hyperlink"/>
            <w:rFonts w:ascii="Calibri" w:hAnsi="Calibri" w:cs="Calibri"/>
            <w:color w:val="0000FF"/>
            <w:lang w:eastAsia="ja-JP"/>
          </w:rPr>
          <w:t>https://www.hrsa.g</w:t>
        </w:r>
        <w:bookmarkStart w:id="0" w:name="_GoBack"/>
        <w:bookmarkEnd w:id="0"/>
        <w:r>
          <w:rPr>
            <w:rStyle w:val="Hyperlink"/>
            <w:rFonts w:ascii="Calibri" w:hAnsi="Calibri" w:cs="Calibri"/>
            <w:color w:val="0000FF"/>
            <w:lang w:eastAsia="ja-JP"/>
          </w:rPr>
          <w:t>o</w:t>
        </w:r>
        <w:r>
          <w:rPr>
            <w:rStyle w:val="Hyperlink"/>
            <w:rFonts w:ascii="Calibri" w:hAnsi="Calibri" w:cs="Calibri"/>
            <w:color w:val="0000FF"/>
            <w:lang w:eastAsia="ja-JP"/>
          </w:rPr>
          <w:t>v/coviduninsuredclaim</w:t>
        </w:r>
      </w:hyperlink>
    </w:p>
    <w:p w:rsidR="00503484" w:rsidRDefault="00503484" w:rsidP="00503484">
      <w:pPr>
        <w:rPr>
          <w:rFonts w:ascii="Calibri" w:hAnsi="Calibri" w:cs="Calibri"/>
          <w:lang w:eastAsia="ja-JP"/>
        </w:rPr>
      </w:pPr>
    </w:p>
    <w:p w:rsidR="00503484" w:rsidRDefault="00503484" w:rsidP="00503484">
      <w:pPr>
        <w:rPr>
          <w:rFonts w:ascii="Calibri" w:hAnsi="Calibri" w:cs="Calibri"/>
          <w:lang w:eastAsia="ja-JP"/>
        </w:rPr>
      </w:pPr>
      <w:r>
        <w:rPr>
          <w:rFonts w:ascii="Calibri" w:hAnsi="Calibri" w:cs="Calibri"/>
          <w:lang w:eastAsia="ja-JP"/>
        </w:rPr>
        <w:t xml:space="preserve">Uninsured Microsite: </w:t>
      </w:r>
      <w:hyperlink r:id="rId5" w:history="1">
        <w:r>
          <w:rPr>
            <w:rStyle w:val="Hyperlink"/>
            <w:rFonts w:ascii="Calibri" w:hAnsi="Calibri" w:cs="Calibri"/>
            <w:color w:val="0000FF"/>
            <w:lang w:eastAsia="ja-JP"/>
          </w:rPr>
          <w:t>https://coviduninsuredclaim.linkhealth.com</w:t>
        </w:r>
      </w:hyperlink>
    </w:p>
    <w:p w:rsidR="00503484" w:rsidRDefault="00503484" w:rsidP="00503484">
      <w:pPr>
        <w:rPr>
          <w:rFonts w:ascii="Calibri" w:hAnsi="Calibri" w:cs="Calibri"/>
        </w:rPr>
      </w:pPr>
    </w:p>
    <w:p w:rsidR="00503484" w:rsidRPr="00503484" w:rsidRDefault="00503484" w:rsidP="00503484"/>
    <w:sectPr w:rsidR="00503484" w:rsidRPr="00503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84"/>
    <w:rsid w:val="00172694"/>
    <w:rsid w:val="0050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51CF"/>
  <w15:chartTrackingRefBased/>
  <w15:docId w15:val="{D1B7950A-0081-4F81-93A8-A723CF64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484"/>
    <w:rPr>
      <w:color w:val="990066"/>
      <w:u w:val="single"/>
    </w:rPr>
  </w:style>
  <w:style w:type="character" w:styleId="FollowedHyperlink">
    <w:name w:val="FollowedHyperlink"/>
    <w:basedOn w:val="DefaultParagraphFont"/>
    <w:uiPriority w:val="99"/>
    <w:semiHidden/>
    <w:unhideWhenUsed/>
    <w:rsid w:val="005034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192">
      <w:bodyDiv w:val="1"/>
      <w:marLeft w:val="0"/>
      <w:marRight w:val="0"/>
      <w:marTop w:val="0"/>
      <w:marBottom w:val="0"/>
      <w:divBdr>
        <w:top w:val="none" w:sz="0" w:space="0" w:color="auto"/>
        <w:left w:val="none" w:sz="0" w:space="0" w:color="auto"/>
        <w:bottom w:val="none" w:sz="0" w:space="0" w:color="auto"/>
        <w:right w:val="none" w:sz="0" w:space="0" w:color="auto"/>
      </w:divBdr>
    </w:div>
    <w:div w:id="15414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s-3A__coviduninsuredclaim.linkhealth.com&amp;d=DwMFAg&amp;c=xn8flH6DOXBk6JKHH02eLJq194X6KF7E4brKNzAQIFY&amp;r=_cnKA8bxU5E8JC0Ey4kgoKiT6j7mot8S4lNsEDAh-No&amp;m=OT8zv6lH1kB1vPh9YhqqhxZb-HmxBQJckPFNsAWmQ5Q&amp;s=9ONuDvhVuXQ2_AcDJF9ECHLb75x_bEVpIlDdakbZaS8&amp;e=" TargetMode="External"/><Relationship Id="rId4" Type="http://schemas.openxmlformats.org/officeDocument/2006/relationships/hyperlink" Target="https://urldefense.proofpoint.com/v2/url?u=https-3A__www.hrsa.gov_coviduninsuredclaim&amp;d=DwMFAg&amp;c=xn8flH6DOXBk6JKHH02eLJq194X6KF7E4brKNzAQIFY&amp;r=_cnKA8bxU5E8JC0Ey4kgoKiT6j7mot8S4lNsEDAh-No&amp;m=OT8zv6lH1kB1vPh9YhqqhxZb-HmxBQJckPFNsAWmQ5Q&amp;s=ujJ630tzqjEezHLM4CXtFYyBTlc-7mf7WluBhlBHJ9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1324</Characters>
  <Application>Microsoft Office Word</Application>
  <DocSecurity>0</DocSecurity>
  <Lines>11</Lines>
  <Paragraphs>3</Paragraphs>
  <ScaleCrop>false</ScaleCrop>
  <Company>Med Center Health</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2020-04-29T12:59:00Z</dcterms:created>
  <dcterms:modified xsi:type="dcterms:W3CDTF">2020-04-29T13:03:00Z</dcterms:modified>
</cp:coreProperties>
</file>